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7B083D" w:rsidRPr="007B083D">
        <w:rPr>
          <w:rFonts w:eastAsia="Calibri"/>
          <w:bCs/>
          <w:lang w:eastAsia="en-US"/>
        </w:rPr>
        <w:t>………</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173996">
        <w:rPr>
          <w:rFonts w:eastAsia="Calibri"/>
          <w:bCs/>
          <w:lang w:eastAsia="en-US"/>
        </w:rPr>
        <w:t>2</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5A5977" w:rsidP="00E379E0">
            <w:r w:rsidRPr="00CC78B8">
              <w:t>Eğitim/danışmanlık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5A5977" w:rsidP="00E379E0">
            <w:r w:rsidRPr="00CC78B8">
              <w:t>Eğitim/danışmanlık hizmetinin alınacağı salonun adı ve açı</w:t>
            </w:r>
            <w:r w:rsidR="00CF02B9">
              <w:t xml:space="preserve">k adresi </w:t>
            </w:r>
            <w:r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E379E0">
            <w:r w:rsidRPr="00CC78B8">
              <w:t>Faaliyet kapsamında sağlanacak eğitim/danışmanlık hizmetinin tam adı yazılacaktır.</w:t>
            </w:r>
          </w:p>
        </w:tc>
      </w:tr>
      <w:tr w:rsidR="005A5977" w:rsidRPr="0005175E" w:rsidTr="00CF02B9">
        <w:trPr>
          <w:trHeight w:hRule="exact" w:val="567"/>
        </w:trPr>
        <w:tc>
          <w:tcPr>
            <w:tcW w:w="1843" w:type="dxa"/>
            <w:shd w:val="clear" w:color="auto" w:fill="D9D9D9"/>
            <w:vAlign w:val="center"/>
          </w:tcPr>
          <w:p w:rsidR="005A5977" w:rsidRPr="0005175E" w:rsidRDefault="005A5977" w:rsidP="005A5977">
            <w:pPr>
              <w:rPr>
                <w:b/>
              </w:rPr>
            </w:pPr>
            <w:r>
              <w:rPr>
                <w:b/>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534EB5" w:rsidTr="00E379E0">
              <w:tc>
                <w:tcPr>
                  <w:tcW w:w="955" w:type="dxa"/>
                  <w:shd w:val="clear" w:color="auto" w:fill="D9D9D9"/>
                </w:tcPr>
                <w:p w:rsidR="005A5977" w:rsidRPr="00534EB5" w:rsidRDefault="005A5977" w:rsidP="00E379E0">
                  <w:pPr>
                    <w:rPr>
                      <w:b/>
                    </w:rPr>
                  </w:pPr>
                  <w:r w:rsidRPr="00534EB5">
                    <w:rPr>
                      <w:b/>
                    </w:rPr>
                    <w:t>Eğitim</w:t>
                  </w:r>
                </w:p>
              </w:tc>
              <w:tc>
                <w:tcPr>
                  <w:tcW w:w="491" w:type="dxa"/>
                  <w:tcBorders>
                    <w:right w:val="single" w:sz="4" w:space="0" w:color="auto"/>
                  </w:tcBorders>
                  <w:shd w:val="clear" w:color="auto" w:fill="auto"/>
                </w:tcPr>
                <w:p w:rsidR="005A5977" w:rsidRPr="00534EB5" w:rsidRDefault="005A5977" w:rsidP="00E379E0"/>
              </w:tc>
              <w:tc>
                <w:tcPr>
                  <w:tcW w:w="709" w:type="dxa"/>
                  <w:tcBorders>
                    <w:top w:val="nil"/>
                    <w:left w:val="single" w:sz="4" w:space="0" w:color="auto"/>
                    <w:bottom w:val="nil"/>
                    <w:right w:val="single" w:sz="4" w:space="0" w:color="auto"/>
                  </w:tcBorders>
                  <w:shd w:val="clear" w:color="auto" w:fill="auto"/>
                </w:tcPr>
                <w:p w:rsidR="005A5977" w:rsidRPr="00534EB5" w:rsidRDefault="005A5977" w:rsidP="00E379E0"/>
              </w:tc>
              <w:tc>
                <w:tcPr>
                  <w:tcW w:w="1559" w:type="dxa"/>
                  <w:tcBorders>
                    <w:left w:val="single" w:sz="4" w:space="0" w:color="auto"/>
                  </w:tcBorders>
                  <w:shd w:val="clear" w:color="auto" w:fill="D9D9D9"/>
                </w:tcPr>
                <w:p w:rsidR="005A5977" w:rsidRPr="00534EB5" w:rsidRDefault="005A5977" w:rsidP="00E379E0">
                  <w:pPr>
                    <w:rPr>
                      <w:b/>
                    </w:rPr>
                  </w:pPr>
                  <w:r w:rsidRPr="00534EB5">
                    <w:rPr>
                      <w:b/>
                    </w:rPr>
                    <w:t>Danışmanlık</w:t>
                  </w:r>
                </w:p>
              </w:tc>
              <w:tc>
                <w:tcPr>
                  <w:tcW w:w="426" w:type="dxa"/>
                  <w:tcBorders>
                    <w:right w:val="single" w:sz="4" w:space="0" w:color="auto"/>
                  </w:tcBorders>
                  <w:shd w:val="clear" w:color="auto" w:fill="auto"/>
                </w:tcPr>
                <w:p w:rsidR="005A5977" w:rsidRPr="00534EB5" w:rsidRDefault="005A5977" w:rsidP="00E379E0"/>
              </w:tc>
              <w:tc>
                <w:tcPr>
                  <w:tcW w:w="708" w:type="dxa"/>
                  <w:tcBorders>
                    <w:top w:val="nil"/>
                    <w:left w:val="single" w:sz="4" w:space="0" w:color="auto"/>
                    <w:bottom w:val="nil"/>
                    <w:right w:val="single" w:sz="4" w:space="0" w:color="auto"/>
                  </w:tcBorders>
                  <w:shd w:val="clear" w:color="auto" w:fill="auto"/>
                </w:tcPr>
                <w:p w:rsidR="005A5977" w:rsidRPr="00534EB5" w:rsidRDefault="005A5977" w:rsidP="00E379E0"/>
              </w:tc>
              <w:tc>
                <w:tcPr>
                  <w:tcW w:w="2552" w:type="dxa"/>
                  <w:tcBorders>
                    <w:left w:val="single" w:sz="4" w:space="0" w:color="auto"/>
                  </w:tcBorders>
                  <w:shd w:val="clear" w:color="auto" w:fill="D9D9D9"/>
                </w:tcPr>
                <w:p w:rsidR="005A5977" w:rsidRPr="00534EB5" w:rsidRDefault="005A5977" w:rsidP="00E379E0">
                  <w:pPr>
                    <w:rPr>
                      <w:b/>
                    </w:rPr>
                  </w:pPr>
                  <w:r w:rsidRPr="00534EB5">
                    <w:rPr>
                      <w:b/>
                    </w:rPr>
                    <w:t>Eğitim + Danışmanlık</w:t>
                  </w:r>
                </w:p>
              </w:tc>
              <w:tc>
                <w:tcPr>
                  <w:tcW w:w="454" w:type="dxa"/>
                  <w:shd w:val="clear" w:color="auto" w:fill="auto"/>
                </w:tcPr>
                <w:p w:rsidR="005A5977" w:rsidRPr="00534EB5" w:rsidRDefault="005A5977" w:rsidP="00E379E0"/>
              </w:tc>
            </w:tr>
          </w:tbl>
          <w:p w:rsidR="005A5977" w:rsidRPr="0005175E" w:rsidRDefault="005A5977" w:rsidP="00E379E0">
            <w:pPr>
              <w:rPr>
                <w:highlight w:val="yellow"/>
              </w:rPr>
            </w:pP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5A5977" w:rsidP="00E379E0">
            <w:r w:rsidRPr="00CC78B8">
              <w:t>Günde kaç saat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5A5977" w:rsidP="00E379E0">
            <w:r w:rsidRPr="00CC78B8">
              <w:t>Toplam kaç gün eğitim/danışmanlık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Default="005A5977" w:rsidP="00E379E0">
            <w:r w:rsidRPr="00CC78B8">
              <w:t>Günlük Saat x Gün Sayısı</w:t>
            </w:r>
          </w:p>
          <w:p w:rsidR="005A5977" w:rsidRPr="00CC78B8" w:rsidRDefault="005A5977" w:rsidP="005A5977">
            <w:r>
              <w:t>Eğitim faaliyetleri için günlük saat azami 8 olmalıdır.</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5A5977" w:rsidP="005A5977">
            <w:r w:rsidRPr="00CC78B8">
              <w:t xml:space="preserve">Eğitim/danışmanlık </w:t>
            </w:r>
            <w:r>
              <w:t xml:space="preserve">faaliyetine iştirak edecek </w:t>
            </w:r>
            <w:r w:rsidRPr="00CC78B8">
              <w:t>kişi</w:t>
            </w:r>
            <w:r>
              <w:t xml:space="preserve"> ve kurum kuruluş ya da işletme</w:t>
            </w:r>
            <w:r w:rsidRPr="00CC78B8">
              <w:t xml:space="preserve"> sayısı yazılacaktır.</w:t>
            </w:r>
            <w:r>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087F29" w:rsidRPr="00087F29">
          <w:rPr>
            <w:rStyle w:val="Kpr"/>
            <w:position w:val="-2"/>
          </w:rPr>
          <w:t>teknikdestek@geka.gov.tr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CC08A6" w:rsidRDefault="00CC08A6" w:rsidP="00D7558C">
      <w:pPr>
        <w:spacing w:before="240"/>
        <w:jc w:val="both"/>
        <w:rPr>
          <w:b/>
        </w:rPr>
      </w:pPr>
    </w:p>
    <w:p w:rsidR="00946F06" w:rsidRPr="00032DB2" w:rsidRDefault="00154F76" w:rsidP="00D7558C">
      <w:pPr>
        <w:spacing w:before="240"/>
        <w:jc w:val="both"/>
        <w:rPr>
          <w:b/>
        </w:rPr>
      </w:pPr>
      <w:r w:rsidRPr="00032DB2">
        <w:rPr>
          <w:b/>
        </w:rPr>
        <w:lastRenderedPageBreak/>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(Örn: Güney Ege Kalkınma Ajansı Teknik Destek 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r>
              <w:rPr>
                <w:rFonts w:cstheme="minorHAnsi"/>
              </w:rPr>
              <w:t>….</w:t>
            </w:r>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bookmarkStart w:id="2" w:name="_GoBack"/>
      <w:bookmarkEnd w:id="2"/>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lastRenderedPageBreak/>
        <w:t xml:space="preserve">Madde </w:t>
      </w:r>
      <w:r w:rsidR="00A11683">
        <w:rPr>
          <w:b/>
        </w:rPr>
        <w:t>9</w:t>
      </w:r>
      <w:r w:rsidR="002C44BC" w:rsidRPr="00032DB2">
        <w:rPr>
          <w:b/>
        </w:rPr>
        <w:t>. Eğitim Malzemesi v</w:t>
      </w:r>
      <w:r w:rsidR="00980C90" w:rsidRPr="00032DB2">
        <w:rPr>
          <w:b/>
        </w:rPr>
        <w:t>e Ekipman</w:t>
      </w:r>
    </w:p>
    <w:p w:rsidR="00BA3F21" w:rsidRDefault="00C64621" w:rsidP="00D7558C">
      <w:pPr>
        <w:suppressAutoHyphens w:val="0"/>
        <w:spacing w:before="120" w:after="120"/>
        <w:ind w:firstLine="426"/>
        <w:jc w:val="both"/>
        <w:rPr>
          <w:rFonts w:eastAsia="Calibri"/>
          <w:bCs/>
          <w:lang w:eastAsia="en-US"/>
        </w:rPr>
      </w:pPr>
      <w:r w:rsidRPr="00032DB2">
        <w:rPr>
          <w:rFonts w:eastAsia="Calibri"/>
          <w:bCs/>
          <w:lang w:eastAsia="en-US"/>
        </w:rPr>
        <w:t>Eğitim</w:t>
      </w:r>
      <w:r w:rsidR="00BA3F21">
        <w:rPr>
          <w:rFonts w:eastAsia="Calibri"/>
          <w:bCs/>
          <w:lang w:eastAsia="en-US"/>
        </w:rPr>
        <w:t>/danışmanlık</w:t>
      </w:r>
      <w:r w:rsidRPr="00032DB2">
        <w:rPr>
          <w:rFonts w:eastAsia="Calibri"/>
          <w:bCs/>
          <w:lang w:eastAsia="en-US"/>
        </w:rPr>
        <w:t xml:space="preserve"> süresince kullanılacak eğitime özel malzeme ve ekipman (deney setleri, renkli kartlar, renkli kalem, yapıştırıcı vb.), yüklenici tarafından sağlanacaktır. </w:t>
      </w:r>
    </w:p>
    <w:p w:rsidR="00BA3F21" w:rsidRDefault="00BA3F21" w:rsidP="00D7558C">
      <w:pPr>
        <w:suppressAutoHyphens w:val="0"/>
        <w:spacing w:before="120" w:after="120"/>
        <w:ind w:firstLine="426"/>
        <w:jc w:val="both"/>
        <w:rPr>
          <w:rFonts w:eastAsia="Calibri"/>
          <w:bCs/>
          <w:lang w:eastAsia="en-US"/>
        </w:rPr>
      </w:pPr>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rsidR="00C64621" w:rsidRPr="00032DB2" w:rsidRDefault="00BA3F21" w:rsidP="00D7558C">
      <w:pPr>
        <w:suppressAutoHyphens w:val="0"/>
        <w:spacing w:before="120" w:after="120"/>
        <w:ind w:firstLine="426"/>
        <w:jc w:val="both"/>
        <w:rPr>
          <w:rFonts w:eastAsia="Calibri"/>
          <w:bCs/>
          <w:lang w:eastAsia="en-US"/>
        </w:rPr>
      </w:pPr>
      <w:r>
        <w:rPr>
          <w:rFonts w:eastAsia="Calibri"/>
          <w:bCs/>
          <w:lang w:eastAsia="en-US"/>
        </w:rPr>
        <w:t>Eğitim</w:t>
      </w:r>
      <w:r w:rsidR="00D26FFF">
        <w:rPr>
          <w:rFonts w:eastAsia="Calibri"/>
          <w:bCs/>
          <w:lang w:eastAsia="en-US"/>
        </w:rPr>
        <w:t xml:space="preserve"> ve danışmanlık</w:t>
      </w:r>
      <w:r>
        <w:rPr>
          <w:rFonts w:eastAsia="Calibri"/>
          <w:bCs/>
          <w:lang w:eastAsia="en-US"/>
        </w:rPr>
        <w:t xml:space="preserve"> için: y</w:t>
      </w:r>
      <w:r w:rsidR="00C64621" w:rsidRPr="00032DB2">
        <w:rPr>
          <w:rFonts w:eastAsia="Calibri"/>
          <w:bCs/>
          <w:lang w:eastAsia="en-US"/>
        </w:rPr>
        <w:t>üklenici, Ajans görünürlüğü gözetilerek çekilmiş</w:t>
      </w:r>
      <w:r w:rsidR="00D26FFF">
        <w:rPr>
          <w:rFonts w:eastAsia="Calibri"/>
          <w:bCs/>
          <w:lang w:eastAsia="en-US"/>
        </w:rPr>
        <w:t>, her gün</w:t>
      </w:r>
      <w:r w:rsidR="00C64621" w:rsidRPr="00032DB2">
        <w:rPr>
          <w:rFonts w:eastAsia="Calibri"/>
          <w:bCs/>
          <w:lang w:eastAsia="en-US"/>
        </w:rPr>
        <w:t xml:space="preserve">e ait </w:t>
      </w:r>
      <w:r w:rsidR="00C64621" w:rsidRPr="00032DB2">
        <w:rPr>
          <w:rFonts w:eastAsia="Calibri"/>
          <w:b/>
          <w:bCs/>
          <w:u w:val="single"/>
          <w:lang w:eastAsia="en-US"/>
        </w:rPr>
        <w:t>en az 2 dijital fotoğrafı</w:t>
      </w:r>
      <w:r w:rsidR="00C64621" w:rsidRPr="00032DB2">
        <w:rPr>
          <w:rFonts w:eastAsia="Calibri"/>
          <w:bCs/>
          <w:lang w:eastAsia="en-US"/>
        </w:rPr>
        <w:t xml:space="preserve"> sözleşmede belirtilen evraklarla birlikte faaliyet bitiminde Ajansa sunmak zorundadır.</w:t>
      </w:r>
      <w:r w:rsidR="00365521">
        <w:rPr>
          <w:rFonts w:eastAsia="Calibri"/>
          <w:bCs/>
          <w:lang w:eastAsia="en-US"/>
        </w:rPr>
        <w:t xml:space="preserve"> Ayrıca, çevrimiçi </w:t>
      </w:r>
      <w:r w:rsidR="0014242E">
        <w:rPr>
          <w:rFonts w:eastAsia="Calibri"/>
          <w:bCs/>
          <w:lang w:eastAsia="en-US"/>
        </w:rPr>
        <w:t xml:space="preserve">olarak düzenlenen </w:t>
      </w:r>
      <w:r w:rsidR="00365521">
        <w:rPr>
          <w:rFonts w:eastAsia="Calibri"/>
          <w:bCs/>
          <w:lang w:eastAsia="en-US"/>
        </w:rPr>
        <w:t>eğitimlere</w:t>
      </w:r>
      <w:r w:rsidR="00D26FFF">
        <w:rPr>
          <w:rFonts w:eastAsia="Calibri"/>
          <w:bCs/>
          <w:lang w:eastAsia="en-US"/>
        </w:rPr>
        <w:t xml:space="preserve"> ve danışmanlıklara</w:t>
      </w:r>
      <w:r w:rsidR="00365521">
        <w:rPr>
          <w:rFonts w:eastAsia="Calibri"/>
          <w:bCs/>
          <w:lang w:eastAsia="en-US"/>
        </w:rPr>
        <w:t xml:space="preserve"> ait kanıtlayıcı belgelerin </w:t>
      </w:r>
      <w:r w:rsidR="00B57471">
        <w:rPr>
          <w:rFonts w:eastAsia="Calibri"/>
          <w:bCs/>
          <w:lang w:eastAsia="en-US"/>
        </w:rPr>
        <w:t xml:space="preserve">de </w:t>
      </w:r>
      <w:r w:rsidR="00365521">
        <w:rPr>
          <w:rFonts w:eastAsia="Calibri"/>
          <w:bCs/>
          <w:lang w:eastAsia="en-US"/>
        </w:rPr>
        <w:t>(</w:t>
      </w:r>
      <w:r w:rsidR="002A0E39">
        <w:rPr>
          <w:rFonts w:eastAsia="Calibri"/>
          <w:bCs/>
          <w:lang w:eastAsia="en-US"/>
        </w:rPr>
        <w:t xml:space="preserve">eğitimin her gününe ait </w:t>
      </w:r>
      <w:r w:rsidR="00365521">
        <w:rPr>
          <w:rFonts w:eastAsia="Calibri"/>
          <w:bCs/>
          <w:lang w:eastAsia="en-US"/>
        </w:rPr>
        <w:t>ekran görüntüsü</w:t>
      </w:r>
      <w:r w:rsidR="002A0E39">
        <w:rPr>
          <w:rFonts w:eastAsia="Calibri"/>
          <w:bCs/>
          <w:lang w:eastAsia="en-US"/>
        </w:rPr>
        <w:t xml:space="preserve"> vb.</w:t>
      </w:r>
      <w:r w:rsidR="00365521">
        <w:rPr>
          <w:rFonts w:eastAsia="Calibri"/>
          <w:bCs/>
          <w:lang w:eastAsia="en-US"/>
        </w:rPr>
        <w:t xml:space="preserve">) Ajansa sunulması </w:t>
      </w:r>
      <w:r w:rsidR="00CC08A6">
        <w:rPr>
          <w:rFonts w:eastAsia="Calibri"/>
          <w:bCs/>
          <w:lang w:eastAsia="en-US"/>
        </w:rPr>
        <w:t>gerekmektedir</w:t>
      </w:r>
      <w:r w:rsidR="00365521">
        <w:rPr>
          <w:rFonts w:eastAsia="Calibri"/>
          <w:bCs/>
          <w:lang w:eastAsia="en-US"/>
        </w:rPr>
        <w:t>.</w:t>
      </w:r>
      <w:r w:rsidR="00C64621" w:rsidRPr="00032DB2">
        <w:rPr>
          <w:rFonts w:eastAsia="Calibri"/>
          <w:bCs/>
          <w:lang w:eastAsia="en-US"/>
        </w:rPr>
        <w:t xml:space="preserve"> Yüklenici, eğitimde kullanacağı tüm materyalleri hazırlamak ve eğitim öncesinde Yararlanıcıya iletmekle sorumludur. Ajansın bu konuda hiçbir yükümlülüğü yoktur.</w:t>
      </w:r>
    </w:p>
    <w:p w:rsidR="00980C90"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Eğitimlerin</w:t>
      </w:r>
      <w:r w:rsidR="00BA3F21">
        <w:rPr>
          <w:rFonts w:eastAsia="Calibri"/>
          <w:bCs/>
          <w:lang w:eastAsia="en-US"/>
        </w:rPr>
        <w:t>/danışmanlıkların</w:t>
      </w:r>
      <w:r w:rsidRPr="00032DB2">
        <w:rPr>
          <w:rFonts w:eastAsia="Calibri"/>
          <w:bCs/>
          <w:lang w:eastAsia="en-US"/>
        </w:rPr>
        <w:t xml:space="preserve"> verimli geçmesi ve eğitimler</w:t>
      </w:r>
      <w:r w:rsidR="00BA3F21">
        <w:rPr>
          <w:rFonts w:eastAsia="Calibri"/>
          <w:bCs/>
          <w:lang w:eastAsia="en-US"/>
        </w:rPr>
        <w:t>/danışmanlıklar</w:t>
      </w:r>
      <w:r w:rsidRPr="00032DB2">
        <w:rPr>
          <w:rFonts w:eastAsia="Calibri"/>
          <w:bCs/>
          <w:lang w:eastAsia="en-US"/>
        </w:rPr>
        <w:t xml:space="preserve"> sırasında herhangi bir aksaklık yaşanmaması için Yüklenici, Yararlanıcı ile eğitim</w:t>
      </w:r>
      <w:r w:rsidR="00BA3F21">
        <w:t>/</w:t>
      </w:r>
      <w:r w:rsidR="00BA3F21">
        <w:rPr>
          <w:rFonts w:eastAsia="Calibri"/>
          <w:bCs/>
          <w:lang w:eastAsia="en-US"/>
        </w:rPr>
        <w:t>danışmanlık</w:t>
      </w:r>
      <w:r w:rsidRPr="00032DB2">
        <w:rPr>
          <w:rFonts w:eastAsia="Calibri"/>
          <w:bCs/>
          <w:lang w:eastAsia="en-US"/>
        </w:rPr>
        <w:t xml:space="preserve"> başlamadan önce irtibata geçerek </w:t>
      </w:r>
      <w:r w:rsidR="00BA3F21">
        <w:rPr>
          <w:rFonts w:eastAsia="Calibri"/>
          <w:bCs/>
          <w:lang w:eastAsia="en-US"/>
        </w:rPr>
        <w:t>proje</w:t>
      </w:r>
      <w:r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15" w:rsidRDefault="00F26C15">
      <w:r>
        <w:separator/>
      </w:r>
    </w:p>
  </w:endnote>
  <w:endnote w:type="continuationSeparator" w:id="0">
    <w:p w:rsidR="00F26C15" w:rsidRDefault="00F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B5217C">
          <w:rPr>
            <w:noProof/>
          </w:rPr>
          <w:t>3</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15" w:rsidRDefault="00F26C15">
      <w:r>
        <w:separator/>
      </w:r>
    </w:p>
  </w:footnote>
  <w:footnote w:type="continuationSeparator" w:id="0">
    <w:p w:rsidR="00F26C15" w:rsidRDefault="00F26C15">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173996">
      <w:rPr>
        <w:rFonts w:ascii="Arial" w:hAnsi="Arial" w:cs="Arial"/>
        <w:szCs w:val="20"/>
      </w:rPr>
      <w:t>2</w:t>
    </w:r>
    <w:r w:rsidRPr="00CF02B9">
      <w:rPr>
        <w:rFonts w:ascii="Arial" w:hAnsi="Arial" w:cs="Arial"/>
        <w:szCs w:val="20"/>
      </w:rPr>
      <w:t xml:space="preserve">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4:docId w14:val="561CA3D8"/>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destek@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7E1B-E561-41E9-8D83-B06F13AD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1180</Words>
  <Characters>6730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emrah balkan</cp:lastModifiedBy>
  <cp:revision>116</cp:revision>
  <cp:lastPrinted>2014-03-31T05:48:00Z</cp:lastPrinted>
  <dcterms:created xsi:type="dcterms:W3CDTF">2016-06-02T11:13:00Z</dcterms:created>
  <dcterms:modified xsi:type="dcterms:W3CDTF">2022-02-15T08:03:00Z</dcterms:modified>
</cp:coreProperties>
</file>